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9080E" w14:textId="77777777"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 wp14:anchorId="1079B5B7" wp14:editId="283CE2C2">
            <wp:simplePos x="0" y="0"/>
            <wp:positionH relativeFrom="column">
              <wp:posOffset>2203036</wp:posOffset>
            </wp:positionH>
            <wp:positionV relativeFrom="paragraph">
              <wp:posOffset>-494195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970C4E" w14:textId="77777777"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14:paraId="15BFD2B2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14:paraId="7B02BFA4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14:paraId="337EF3A2" w14:textId="77777777" w:rsidR="009B29C9" w:rsidRPr="009B29C9" w:rsidRDefault="009B29C9" w:rsidP="00B503A3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28556DD6" w14:textId="77777777"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063785E" w14:textId="77777777" w:rsidR="009B29C9" w:rsidRPr="00B503A3" w:rsidRDefault="009B29C9" w:rsidP="00B503A3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III</w:t>
      </w:r>
    </w:p>
    <w:p w14:paraId="330D8EE2" w14:textId="77777777"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2F3AC3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14:paraId="70EE0954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E8C815" w14:textId="77777777" w:rsidR="009B29C9" w:rsidRPr="009B29C9" w:rsidRDefault="009B29C9" w:rsidP="00B503A3">
      <w:pPr>
        <w:ind w:right="1199"/>
        <w:rPr>
          <w:rFonts w:ascii="Times New Roman" w:hAnsi="Times New Roman" w:cs="Times New Roman"/>
          <w:b/>
          <w:sz w:val="24"/>
          <w:szCs w:val="24"/>
        </w:rPr>
      </w:pPr>
    </w:p>
    <w:p w14:paraId="5B50D579" w14:textId="77777777"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A68EF" w14:textId="77777777" w:rsidR="008B5348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14:paraId="5B387AD4" w14:textId="77777777"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CD0756" w14:textId="77777777" w:rsidR="009B29C9" w:rsidRPr="00BD0B1C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APRESENTAÇÃO DA PROPOSTA</w:t>
      </w:r>
    </w:p>
    <w:p w14:paraId="749F2C6E" w14:textId="77777777"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9786F06" w14:textId="77777777"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14:paraId="3C4804C8" w14:textId="77777777"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5821" w:type="pct"/>
        <w:tblInd w:w="-8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488"/>
        <w:gridCol w:w="3126"/>
        <w:gridCol w:w="1036"/>
        <w:gridCol w:w="893"/>
        <w:gridCol w:w="589"/>
        <w:gridCol w:w="741"/>
        <w:gridCol w:w="1580"/>
        <w:gridCol w:w="1471"/>
      </w:tblGrid>
      <w:tr w:rsidR="00BD0B1C" w:rsidRPr="00BD0B1C" w14:paraId="461CC7B8" w14:textId="77777777" w:rsidTr="008A7639">
        <w:trPr>
          <w:trHeight w:val="1050"/>
        </w:trPr>
        <w:tc>
          <w:tcPr>
            <w:tcW w:w="246" w:type="pct"/>
            <w:shd w:val="clear" w:color="auto" w:fill="EDEBE1"/>
            <w:vAlign w:val="center"/>
          </w:tcPr>
          <w:p w14:paraId="31EC5110" w14:textId="77777777" w:rsidR="00A37BCB" w:rsidRPr="00BD0B1C" w:rsidRDefault="00A37BCB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BD0B1C">
              <w:rPr>
                <w:rFonts w:asciiTheme="minorHAnsi" w:hAnsiTheme="minorHAnsi" w:cs="Calibri"/>
                <w:b/>
                <w:bCs/>
                <w:color w:val="000000"/>
              </w:rPr>
              <w:t>ITEM</w:t>
            </w:r>
          </w:p>
          <w:p w14:paraId="51EE9593" w14:textId="77777777" w:rsidR="00A37BCB" w:rsidRPr="00BD0B1C" w:rsidRDefault="00A37BCB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</w:tc>
        <w:tc>
          <w:tcPr>
            <w:tcW w:w="1575" w:type="pct"/>
            <w:shd w:val="clear" w:color="auto" w:fill="EDEBE1"/>
          </w:tcPr>
          <w:p w14:paraId="48ECFC2C" w14:textId="77777777" w:rsidR="00A37BCB" w:rsidRPr="00BD0B1C" w:rsidRDefault="00CB2ABF" w:rsidP="00BD0B1C">
            <w:pPr>
              <w:ind w:left="89" w:hanging="89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BD0B1C">
              <w:rPr>
                <w:rFonts w:asciiTheme="minorHAnsi" w:hAnsiTheme="minorHAnsi" w:cs="Times New Roman"/>
                <w:b/>
              </w:rPr>
              <w:t xml:space="preserve">DESCRIÇÃO </w:t>
            </w:r>
            <w:r w:rsidR="00960F76" w:rsidRPr="00BD0B1C">
              <w:rPr>
                <w:rFonts w:asciiTheme="minorHAnsi" w:hAnsiTheme="minorHAnsi" w:cs="Times New Roman"/>
                <w:b/>
              </w:rPr>
              <w:t xml:space="preserve">DETALHADA </w:t>
            </w:r>
            <w:r w:rsidR="00A37BCB" w:rsidRPr="00BD0B1C">
              <w:rPr>
                <w:rFonts w:asciiTheme="minorHAnsi" w:hAnsiTheme="minorHAnsi" w:cs="Times New Roman"/>
                <w:b/>
              </w:rPr>
              <w:t xml:space="preserve">DOS </w:t>
            </w:r>
            <w:r w:rsidRPr="00BD0B1C">
              <w:rPr>
                <w:rFonts w:asciiTheme="minorHAnsi" w:hAnsiTheme="minorHAnsi" w:cs="Times New Roman"/>
                <w:b/>
              </w:rPr>
              <w:t xml:space="preserve">SERVIÇOS </w:t>
            </w:r>
            <w:r w:rsidR="00A37BCB" w:rsidRPr="00BD0B1C">
              <w:rPr>
                <w:rFonts w:asciiTheme="minorHAnsi" w:hAnsiTheme="minorHAnsi" w:cs="Times New Roman"/>
                <w:b/>
              </w:rPr>
              <w:t>(CONFORME TERMO DE</w:t>
            </w:r>
            <w:r w:rsidR="00A37BCB" w:rsidRPr="00BD0B1C">
              <w:rPr>
                <w:rFonts w:asciiTheme="minorHAnsi" w:hAnsiTheme="minorHAnsi" w:cs="Times New Roman"/>
                <w:b/>
                <w:spacing w:val="-42"/>
              </w:rPr>
              <w:t xml:space="preserve"> </w:t>
            </w:r>
            <w:r w:rsidR="00A37BCB" w:rsidRPr="00BD0B1C">
              <w:rPr>
                <w:rFonts w:asciiTheme="minorHAnsi" w:hAnsiTheme="minorHAnsi" w:cs="Times New Roman"/>
                <w:b/>
              </w:rPr>
              <w:t>REFERÊNCIA)</w:t>
            </w:r>
          </w:p>
        </w:tc>
        <w:tc>
          <w:tcPr>
            <w:tcW w:w="522" w:type="pct"/>
            <w:shd w:val="clear" w:color="auto" w:fill="EDEBE1"/>
            <w:vAlign w:val="center"/>
          </w:tcPr>
          <w:p w14:paraId="469300AC" w14:textId="77777777" w:rsidR="00A37BCB" w:rsidRPr="00BD0B1C" w:rsidRDefault="00A37BCB" w:rsidP="00B503A3">
            <w:pPr>
              <w:pStyle w:val="TableParagraph"/>
              <w:jc w:val="center"/>
              <w:rPr>
                <w:rFonts w:asciiTheme="minorHAnsi" w:hAnsiTheme="minorHAnsi" w:cs="Times New Roman"/>
                <w:b/>
              </w:rPr>
            </w:pPr>
            <w:r w:rsidRPr="00BD0B1C">
              <w:rPr>
                <w:rFonts w:asciiTheme="minorHAnsi" w:hAnsiTheme="minorHAnsi" w:cs="Times New Roman"/>
                <w:b/>
              </w:rPr>
              <w:t>CAT</w:t>
            </w:r>
            <w:r w:rsidR="00B503A3" w:rsidRPr="00BD0B1C">
              <w:rPr>
                <w:rFonts w:asciiTheme="minorHAnsi" w:hAnsiTheme="minorHAnsi" w:cs="Times New Roman"/>
                <w:b/>
              </w:rPr>
              <w:t>MAT</w:t>
            </w:r>
          </w:p>
        </w:tc>
        <w:tc>
          <w:tcPr>
            <w:tcW w:w="450" w:type="pct"/>
            <w:shd w:val="clear" w:color="auto" w:fill="EDEBE1"/>
            <w:vAlign w:val="center"/>
          </w:tcPr>
          <w:p w14:paraId="108D946A" w14:textId="77777777" w:rsidR="00A37BCB" w:rsidRPr="00BD0B1C" w:rsidRDefault="00A37BCB" w:rsidP="009B29C9">
            <w:pPr>
              <w:pStyle w:val="TableParagraph"/>
              <w:jc w:val="center"/>
              <w:rPr>
                <w:rFonts w:asciiTheme="minorHAnsi" w:hAnsiTheme="minorHAnsi" w:cs="Times New Roman"/>
                <w:b/>
              </w:rPr>
            </w:pPr>
            <w:r w:rsidRPr="00BD0B1C">
              <w:rPr>
                <w:rFonts w:asciiTheme="minorHAnsi" w:hAnsiTheme="minorHAnsi" w:cs="Times New Roman"/>
                <w:b/>
              </w:rPr>
              <w:t>MARCA</w:t>
            </w:r>
          </w:p>
        </w:tc>
        <w:tc>
          <w:tcPr>
            <w:tcW w:w="297" w:type="pct"/>
            <w:shd w:val="clear" w:color="auto" w:fill="EDEBE1"/>
            <w:vAlign w:val="center"/>
          </w:tcPr>
          <w:p w14:paraId="22835664" w14:textId="77777777" w:rsidR="00A37BCB" w:rsidRPr="00BD0B1C" w:rsidRDefault="00A37BCB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BD0B1C">
              <w:rPr>
                <w:rFonts w:asciiTheme="minorHAnsi" w:hAnsiTheme="minorHAnsi" w:cs="Calibri"/>
                <w:b/>
                <w:bCs/>
                <w:color w:val="000000"/>
              </w:rPr>
              <w:t>UND</w:t>
            </w:r>
          </w:p>
        </w:tc>
        <w:tc>
          <w:tcPr>
            <w:tcW w:w="373" w:type="pct"/>
            <w:shd w:val="clear" w:color="auto" w:fill="EEECE1" w:themeFill="background2"/>
            <w:vAlign w:val="center"/>
          </w:tcPr>
          <w:p w14:paraId="2395F06E" w14:textId="77777777" w:rsidR="00A37BCB" w:rsidRPr="00BD0B1C" w:rsidRDefault="00A37BCB" w:rsidP="00A37BCB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BD0B1C">
              <w:rPr>
                <w:rFonts w:asciiTheme="minorHAnsi" w:hAnsiTheme="minorHAnsi" w:cs="Calibri"/>
                <w:b/>
                <w:bCs/>
                <w:color w:val="000000"/>
              </w:rPr>
              <w:t>QTD</w:t>
            </w:r>
          </w:p>
        </w:tc>
        <w:tc>
          <w:tcPr>
            <w:tcW w:w="796" w:type="pct"/>
            <w:shd w:val="clear" w:color="auto" w:fill="EEECE1" w:themeFill="background2"/>
            <w:vAlign w:val="center"/>
          </w:tcPr>
          <w:p w14:paraId="4A3564FB" w14:textId="77777777" w:rsidR="00A37BCB" w:rsidRPr="00BD0B1C" w:rsidRDefault="00A37BCB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BD0B1C">
              <w:rPr>
                <w:rFonts w:asciiTheme="minorHAnsi" w:hAnsiTheme="minorHAnsi" w:cs="Calibri"/>
                <w:b/>
                <w:bCs/>
                <w:color w:val="000000"/>
              </w:rPr>
              <w:t>VALOR UNITÁRIO</w:t>
            </w:r>
          </w:p>
        </w:tc>
        <w:tc>
          <w:tcPr>
            <w:tcW w:w="741" w:type="pct"/>
            <w:shd w:val="clear" w:color="auto" w:fill="EDEBE1"/>
            <w:vAlign w:val="center"/>
          </w:tcPr>
          <w:p w14:paraId="7D6FD3C9" w14:textId="77777777" w:rsidR="00A37BCB" w:rsidRPr="00BD0B1C" w:rsidRDefault="00A37BCB">
            <w:pPr>
              <w:jc w:val="center"/>
              <w:rPr>
                <w:rFonts w:asciiTheme="minorHAnsi" w:hAnsiTheme="minorHAnsi" w:cs="Calibri"/>
                <w:b/>
                <w:bCs/>
              </w:rPr>
            </w:pPr>
            <w:r w:rsidRPr="00BD0B1C">
              <w:rPr>
                <w:rFonts w:asciiTheme="minorHAnsi" w:hAnsiTheme="minorHAnsi" w:cs="Calibri"/>
                <w:b/>
                <w:bCs/>
              </w:rPr>
              <w:t>VALOR TOTAL</w:t>
            </w:r>
          </w:p>
        </w:tc>
      </w:tr>
      <w:tr w:rsidR="00BD0B1C" w:rsidRPr="00BD0B1C" w14:paraId="3047A9B7" w14:textId="77777777" w:rsidTr="008A7639">
        <w:trPr>
          <w:trHeight w:val="344"/>
        </w:trPr>
        <w:tc>
          <w:tcPr>
            <w:tcW w:w="246" w:type="pct"/>
            <w:vAlign w:val="center"/>
          </w:tcPr>
          <w:p w14:paraId="5926C7DE" w14:textId="77777777" w:rsidR="00BD0B1C" w:rsidRPr="00BD0B1C" w:rsidRDefault="008A7639" w:rsidP="00B521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575" w:type="pct"/>
          </w:tcPr>
          <w:p w14:paraId="3FCE6A50" w14:textId="77777777" w:rsidR="00BD0B1C" w:rsidRPr="00BD0B1C" w:rsidRDefault="00BD0B1C" w:rsidP="00B52155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>GÁS COMPRIMIDO  (OXIGÊNIO), ASPECTO FÍSICO: INCOLOR, INODORO, NÃO INFLAMÁVEL, NÃO TÓXICO FÓRMULA QUÍMICA "O2", MASSA MOLECULAR 31,9 G/MOL. GRAU DE PUREZA TEOR MÍN 99%, CARACTERÍSTICA ADICIONAL USO MEDICINAL, NÚMERO  DE REFERÊNCIA QUÍMICA CAS 778244-7</w:t>
            </w:r>
          </w:p>
        </w:tc>
        <w:tc>
          <w:tcPr>
            <w:tcW w:w="522" w:type="pct"/>
            <w:vAlign w:val="bottom"/>
          </w:tcPr>
          <w:p w14:paraId="6CD150A8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pt-BR"/>
              </w:rPr>
            </w:pPr>
          </w:p>
          <w:p w14:paraId="351035D1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9ED6546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3352F9CF" w14:textId="77777777" w:rsidR="00BD0B1C" w:rsidRPr="00BD0B1C" w:rsidRDefault="00BD0B1C" w:rsidP="00BD0B1C">
            <w:pPr>
              <w:spacing w:before="1"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14649B4" w14:textId="77777777" w:rsidR="00BD0B1C" w:rsidRPr="00BD0B1C" w:rsidRDefault="00BD0B1C" w:rsidP="00BD0B1C">
            <w:pPr>
              <w:ind w:left="160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4</w:t>
            </w:r>
            <w:r w:rsidRPr="00BD0B1C">
              <w:rPr>
                <w:rFonts w:asciiTheme="minorHAnsi" w:eastAsia="Arial" w:hAnsiTheme="minorHAnsi" w:cs="Arial"/>
                <w:spacing w:val="-1"/>
                <w:sz w:val="20"/>
                <w:szCs w:val="20"/>
              </w:rPr>
              <w:t>2</w:t>
            </w: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9</w:t>
            </w:r>
            <w:r w:rsidRPr="00BD0B1C">
              <w:rPr>
                <w:rFonts w:asciiTheme="minorHAnsi" w:eastAsia="Arial" w:hAnsiTheme="minorHAnsi" w:cs="Arial"/>
                <w:spacing w:val="1"/>
                <w:sz w:val="20"/>
                <w:szCs w:val="20"/>
              </w:rPr>
              <w:t>4</w:t>
            </w: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64</w:t>
            </w:r>
          </w:p>
        </w:tc>
        <w:tc>
          <w:tcPr>
            <w:tcW w:w="450" w:type="pct"/>
            <w:vAlign w:val="bottom"/>
          </w:tcPr>
          <w:p w14:paraId="50862727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4598D5D0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34F73D1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A1AD7F0" w14:textId="77777777" w:rsidR="00BD0B1C" w:rsidRPr="00BD0B1C" w:rsidRDefault="00BD0B1C" w:rsidP="00BD0B1C">
            <w:pPr>
              <w:spacing w:before="1"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2DB092D" w14:textId="77777777" w:rsidR="00BD0B1C" w:rsidRPr="00BD0B1C" w:rsidRDefault="00BD0B1C" w:rsidP="00BD0B1C">
            <w:pPr>
              <w:ind w:left="232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M³</w:t>
            </w:r>
          </w:p>
        </w:tc>
        <w:tc>
          <w:tcPr>
            <w:tcW w:w="297" w:type="pct"/>
            <w:vAlign w:val="bottom"/>
          </w:tcPr>
          <w:p w14:paraId="47FBC7E8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2130F0D7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D942E9C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8CD13F3" w14:textId="77777777" w:rsidR="00BD0B1C" w:rsidRPr="00BD0B1C" w:rsidRDefault="00BD0B1C" w:rsidP="00BD0B1C">
            <w:pPr>
              <w:spacing w:before="1"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E834618" w14:textId="77777777" w:rsidR="00BD0B1C" w:rsidRPr="00BD0B1C" w:rsidRDefault="00BD0B1C" w:rsidP="00BD0B1C">
            <w:pPr>
              <w:ind w:left="233" w:right="235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373" w:type="pct"/>
            <w:vAlign w:val="bottom"/>
          </w:tcPr>
          <w:p w14:paraId="2D24C104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760D7610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D774C2E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4B27107" w14:textId="77777777" w:rsidR="00BD0B1C" w:rsidRPr="00BD0B1C" w:rsidRDefault="00BD0B1C" w:rsidP="00BD0B1C">
            <w:pPr>
              <w:spacing w:before="1"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CA6FE2C" w14:textId="77777777" w:rsidR="00BD0B1C" w:rsidRPr="00BD0B1C" w:rsidRDefault="008A7639" w:rsidP="00BD0B1C">
            <w:pPr>
              <w:ind w:left="202" w:right="206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>
              <w:rPr>
                <w:rFonts w:asciiTheme="minorHAnsi" w:eastAsia="Arial" w:hAnsiTheme="minorHAnsi" w:cs="Arial"/>
                <w:sz w:val="20"/>
                <w:szCs w:val="20"/>
              </w:rPr>
              <w:t>60</w:t>
            </w:r>
          </w:p>
        </w:tc>
        <w:tc>
          <w:tcPr>
            <w:tcW w:w="796" w:type="pct"/>
            <w:vAlign w:val="bottom"/>
          </w:tcPr>
          <w:p w14:paraId="1D71B5A7" w14:textId="77777777" w:rsidR="00BD0B1C" w:rsidRPr="00BD0B1C" w:rsidRDefault="00BD0B1C" w:rsidP="00BD0B1C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R$        </w:t>
            </w:r>
            <w:r w:rsidR="008A7639">
              <w:rPr>
                <w:rFonts w:asciiTheme="minorHAnsi" w:hAnsiTheme="minorHAnsi" w:cs="Arial"/>
                <w:color w:val="000000"/>
                <w:sz w:val="20"/>
                <w:szCs w:val="20"/>
              </w:rPr>
              <w:t>41,61</w:t>
            </w:r>
          </w:p>
        </w:tc>
        <w:tc>
          <w:tcPr>
            <w:tcW w:w="741" w:type="pct"/>
            <w:vAlign w:val="center"/>
          </w:tcPr>
          <w:p w14:paraId="2E528F13" w14:textId="77777777" w:rsidR="00BD0B1C" w:rsidRPr="00BD0B1C" w:rsidRDefault="00BD0B1C" w:rsidP="004D73C8">
            <w:pPr>
              <w:jc w:val="center"/>
              <w:rPr>
                <w:rFonts w:asciiTheme="minorHAnsi" w:hAnsiTheme="minorHAnsi" w:cs="Calibri"/>
              </w:rPr>
            </w:pPr>
          </w:p>
        </w:tc>
      </w:tr>
      <w:tr w:rsidR="00BD0B1C" w:rsidRPr="00BD0B1C" w14:paraId="5E88A827" w14:textId="77777777" w:rsidTr="008A7639">
        <w:trPr>
          <w:trHeight w:val="1832"/>
        </w:trPr>
        <w:tc>
          <w:tcPr>
            <w:tcW w:w="246" w:type="pct"/>
            <w:vAlign w:val="center"/>
          </w:tcPr>
          <w:p w14:paraId="484694D7" w14:textId="77777777" w:rsidR="00BD0B1C" w:rsidRDefault="00BD0B1C" w:rsidP="00B521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</w:pPr>
          </w:p>
          <w:p w14:paraId="56C8E142" w14:textId="77777777" w:rsidR="00BD0B1C" w:rsidRPr="00BD0B1C" w:rsidRDefault="008A7639" w:rsidP="00B521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575" w:type="pct"/>
          </w:tcPr>
          <w:p w14:paraId="7376830E" w14:textId="77777777" w:rsidR="00BD0B1C" w:rsidRPr="00BD0B1C" w:rsidRDefault="00BD0B1C" w:rsidP="00B52155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>AR COMPRIMIDO  MEDICINAL  99,5% DE PUREZA, COMPOSIÇÃO  79% N2 E</w:t>
            </w: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br/>
              <w:t>21% O2, PARA UTILIZAÇÃO A PARTIR DE CILINDROS (GARRAFAS) DE NO MÍNIMO 6,6 M3 E NO MÁXIMO 10M³ DE CAPACIDADE DE ARMAZENAMENTO.</w:t>
            </w:r>
          </w:p>
        </w:tc>
        <w:tc>
          <w:tcPr>
            <w:tcW w:w="522" w:type="pct"/>
            <w:vAlign w:val="bottom"/>
          </w:tcPr>
          <w:p w14:paraId="248EA760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</w:p>
          <w:p w14:paraId="0FB7C7F3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87E5FFD" w14:textId="77777777" w:rsidR="00BD0B1C" w:rsidRPr="00BD0B1C" w:rsidRDefault="00BD0B1C" w:rsidP="00BD0B1C">
            <w:pPr>
              <w:spacing w:before="7" w:line="24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33534EB" w14:textId="77777777" w:rsidR="00BD0B1C" w:rsidRPr="00BD0B1C" w:rsidRDefault="00BD0B1C" w:rsidP="00BD0B1C">
            <w:pPr>
              <w:ind w:left="160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3</w:t>
            </w:r>
            <w:r w:rsidRPr="00BD0B1C">
              <w:rPr>
                <w:rFonts w:asciiTheme="minorHAnsi" w:eastAsia="Arial" w:hAnsiTheme="minorHAnsi" w:cs="Arial"/>
                <w:spacing w:val="-1"/>
                <w:sz w:val="20"/>
                <w:szCs w:val="20"/>
              </w:rPr>
              <w:t>6</w:t>
            </w: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6</w:t>
            </w:r>
            <w:r w:rsidRPr="00BD0B1C">
              <w:rPr>
                <w:rFonts w:asciiTheme="minorHAnsi" w:eastAsia="Arial" w:hAnsiTheme="minorHAnsi" w:cs="Arial"/>
                <w:spacing w:val="1"/>
                <w:sz w:val="20"/>
                <w:szCs w:val="20"/>
              </w:rPr>
              <w:t>1</w:t>
            </w: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64</w:t>
            </w:r>
          </w:p>
        </w:tc>
        <w:tc>
          <w:tcPr>
            <w:tcW w:w="450" w:type="pct"/>
            <w:vAlign w:val="bottom"/>
          </w:tcPr>
          <w:p w14:paraId="6B3BE433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73AE67A5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4CB0D2C" w14:textId="77777777" w:rsidR="00BD0B1C" w:rsidRPr="00BD0B1C" w:rsidRDefault="00BD0B1C" w:rsidP="00BD0B1C">
            <w:pPr>
              <w:spacing w:before="7" w:line="24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CC4F792" w14:textId="77777777" w:rsidR="00BD0B1C" w:rsidRPr="00BD0B1C" w:rsidRDefault="00BD0B1C" w:rsidP="00BD0B1C">
            <w:pPr>
              <w:ind w:left="232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M³</w:t>
            </w:r>
          </w:p>
        </w:tc>
        <w:tc>
          <w:tcPr>
            <w:tcW w:w="297" w:type="pct"/>
            <w:vAlign w:val="bottom"/>
          </w:tcPr>
          <w:p w14:paraId="2B5A8AC9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4B8B067A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F845EC6" w14:textId="77777777" w:rsidR="00BD0B1C" w:rsidRPr="00BD0B1C" w:rsidRDefault="00BD0B1C" w:rsidP="00BD0B1C">
            <w:pPr>
              <w:spacing w:before="7" w:line="24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4348D5A" w14:textId="77777777" w:rsidR="00BD0B1C" w:rsidRPr="00BD0B1C" w:rsidRDefault="00BD0B1C" w:rsidP="00BD0B1C">
            <w:pPr>
              <w:ind w:left="233" w:right="235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373" w:type="pct"/>
            <w:vAlign w:val="bottom"/>
          </w:tcPr>
          <w:p w14:paraId="6F1F6ABE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234EEBF1" w14:textId="77777777" w:rsidR="00BD0B1C" w:rsidRPr="00BD0B1C" w:rsidRDefault="00BD0B1C" w:rsidP="00BD0B1C">
            <w:pPr>
              <w:spacing w:line="20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BE4C34" w14:textId="77777777" w:rsidR="00BD0B1C" w:rsidRPr="00BD0B1C" w:rsidRDefault="00BD0B1C" w:rsidP="00BD0B1C">
            <w:pPr>
              <w:spacing w:before="7" w:line="240" w:lineRule="exac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07E1D97" w14:textId="77777777" w:rsidR="00BD0B1C" w:rsidRPr="00BD0B1C" w:rsidRDefault="008A7639" w:rsidP="008A7639">
            <w:pPr>
              <w:ind w:left="257" w:right="261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>
              <w:rPr>
                <w:rFonts w:asciiTheme="minorHAnsi" w:eastAsia="Arial" w:hAnsiTheme="minorHAnsi" w:cs="Arial"/>
                <w:sz w:val="20"/>
                <w:szCs w:val="20"/>
              </w:rPr>
              <w:t>15</w:t>
            </w:r>
          </w:p>
        </w:tc>
        <w:tc>
          <w:tcPr>
            <w:tcW w:w="796" w:type="pct"/>
            <w:vAlign w:val="bottom"/>
          </w:tcPr>
          <w:p w14:paraId="5141F442" w14:textId="77777777" w:rsidR="00BD0B1C" w:rsidRPr="00BD0B1C" w:rsidRDefault="00BD0B1C" w:rsidP="00BD0B1C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R$        </w:t>
            </w:r>
            <w:r w:rsidR="008A7639">
              <w:rPr>
                <w:rFonts w:asciiTheme="minorHAnsi" w:hAnsiTheme="minorHAnsi" w:cs="Arial"/>
                <w:color w:val="000000"/>
                <w:sz w:val="20"/>
                <w:szCs w:val="20"/>
              </w:rPr>
              <w:t>41,50</w:t>
            </w:r>
          </w:p>
        </w:tc>
        <w:tc>
          <w:tcPr>
            <w:tcW w:w="741" w:type="pct"/>
            <w:vAlign w:val="center"/>
          </w:tcPr>
          <w:p w14:paraId="6A446FFA" w14:textId="77777777" w:rsidR="00BD0B1C" w:rsidRPr="00BD0B1C" w:rsidRDefault="00BD0B1C" w:rsidP="004D73C8">
            <w:pPr>
              <w:jc w:val="center"/>
              <w:rPr>
                <w:rFonts w:asciiTheme="minorHAnsi" w:hAnsiTheme="minorHAnsi" w:cs="Calibri"/>
              </w:rPr>
            </w:pPr>
          </w:p>
        </w:tc>
      </w:tr>
      <w:tr w:rsidR="00BD0B1C" w:rsidRPr="00BD0B1C" w14:paraId="65B394B6" w14:textId="77777777" w:rsidTr="008A7639">
        <w:trPr>
          <w:trHeight w:val="1045"/>
        </w:trPr>
        <w:tc>
          <w:tcPr>
            <w:tcW w:w="246" w:type="pct"/>
            <w:vAlign w:val="center"/>
          </w:tcPr>
          <w:p w14:paraId="3BA7D44F" w14:textId="77777777" w:rsidR="00BD0B1C" w:rsidRPr="00BD0B1C" w:rsidRDefault="008A7639" w:rsidP="00B521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575" w:type="pct"/>
          </w:tcPr>
          <w:p w14:paraId="3088A302" w14:textId="77777777" w:rsidR="00BD0B1C" w:rsidRPr="00BD0B1C" w:rsidRDefault="00BD0B1C" w:rsidP="00B52155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>GÁS REFRIGERANTE R-134A, CILINDRO DE APROXIMADAMENTE  13,62KG, FREON TETRAFLUORETANO</w:t>
            </w:r>
          </w:p>
        </w:tc>
        <w:tc>
          <w:tcPr>
            <w:tcW w:w="522" w:type="pct"/>
            <w:vAlign w:val="bottom"/>
          </w:tcPr>
          <w:p w14:paraId="04E24212" w14:textId="77777777" w:rsidR="00BD0B1C" w:rsidRPr="00BD0B1C" w:rsidRDefault="00BD0B1C" w:rsidP="00BD0B1C">
            <w:pPr>
              <w:spacing w:before="5" w:line="26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</w:p>
          <w:p w14:paraId="770D64CF" w14:textId="77777777" w:rsidR="00BD0B1C" w:rsidRPr="00BD0B1C" w:rsidRDefault="00BD0B1C" w:rsidP="00BD0B1C">
            <w:pPr>
              <w:ind w:left="160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4</w:t>
            </w:r>
            <w:r w:rsidRPr="00BD0B1C">
              <w:rPr>
                <w:rFonts w:asciiTheme="minorHAnsi" w:eastAsia="Arial" w:hAnsiTheme="minorHAnsi" w:cs="Arial"/>
                <w:spacing w:val="-1"/>
                <w:sz w:val="20"/>
                <w:szCs w:val="20"/>
              </w:rPr>
              <w:t>6</w:t>
            </w: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3</w:t>
            </w:r>
            <w:r w:rsidRPr="00BD0B1C">
              <w:rPr>
                <w:rFonts w:asciiTheme="minorHAnsi" w:eastAsia="Arial" w:hAnsiTheme="minorHAnsi" w:cs="Arial"/>
                <w:spacing w:val="1"/>
                <w:sz w:val="20"/>
                <w:szCs w:val="20"/>
              </w:rPr>
              <w:t>6</w:t>
            </w: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77</w:t>
            </w:r>
          </w:p>
        </w:tc>
        <w:tc>
          <w:tcPr>
            <w:tcW w:w="450" w:type="pct"/>
            <w:vAlign w:val="bottom"/>
          </w:tcPr>
          <w:p w14:paraId="57E142D9" w14:textId="77777777" w:rsidR="00BD0B1C" w:rsidRPr="00BD0B1C" w:rsidRDefault="00BD0B1C" w:rsidP="00BD0B1C">
            <w:pPr>
              <w:spacing w:before="5" w:line="26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77CE5D2A" w14:textId="77777777" w:rsidR="00BD0B1C" w:rsidRPr="00BD0B1C" w:rsidRDefault="00BD0B1C" w:rsidP="00BD0B1C">
            <w:pPr>
              <w:ind w:left="131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UND</w:t>
            </w:r>
          </w:p>
        </w:tc>
        <w:tc>
          <w:tcPr>
            <w:tcW w:w="297" w:type="pct"/>
            <w:vAlign w:val="bottom"/>
          </w:tcPr>
          <w:p w14:paraId="42D90866" w14:textId="77777777" w:rsidR="00BD0B1C" w:rsidRPr="00BD0B1C" w:rsidRDefault="00BD0B1C" w:rsidP="00BD0B1C">
            <w:pPr>
              <w:spacing w:before="5" w:line="26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1B23F983" w14:textId="77777777" w:rsidR="00BD0B1C" w:rsidRPr="00BD0B1C" w:rsidRDefault="00BD0B1C" w:rsidP="00BD0B1C">
            <w:pPr>
              <w:ind w:left="233" w:right="235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373" w:type="pct"/>
            <w:vAlign w:val="bottom"/>
          </w:tcPr>
          <w:p w14:paraId="4E27E2DE" w14:textId="77777777" w:rsidR="00BD0B1C" w:rsidRPr="00BD0B1C" w:rsidRDefault="00BD0B1C" w:rsidP="00BD0B1C">
            <w:pPr>
              <w:spacing w:before="5" w:line="26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6B37350A" w14:textId="77777777" w:rsidR="00BD0B1C" w:rsidRPr="00BD0B1C" w:rsidRDefault="00BD0B1C" w:rsidP="00BD0B1C">
            <w:pPr>
              <w:ind w:left="257" w:right="261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eastAsia="Arial" w:hAnsiTheme="minorHAnsi" w:cs="Arial"/>
                <w:w w:val="99"/>
                <w:sz w:val="20"/>
                <w:szCs w:val="20"/>
              </w:rPr>
              <w:t>5</w:t>
            </w:r>
          </w:p>
        </w:tc>
        <w:tc>
          <w:tcPr>
            <w:tcW w:w="796" w:type="pct"/>
            <w:vAlign w:val="bottom"/>
          </w:tcPr>
          <w:p w14:paraId="3FFAAB08" w14:textId="77777777" w:rsidR="00BD0B1C" w:rsidRPr="00BD0B1C" w:rsidRDefault="00BD0B1C" w:rsidP="00BD0B1C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R$      </w:t>
            </w:r>
            <w:r w:rsidR="008A7639">
              <w:rPr>
                <w:rFonts w:asciiTheme="minorHAnsi" w:hAnsiTheme="minorHAnsi" w:cs="Arial"/>
                <w:color w:val="000000"/>
                <w:sz w:val="20"/>
                <w:szCs w:val="20"/>
              </w:rPr>
              <w:t>931,05</w:t>
            </w:r>
          </w:p>
        </w:tc>
        <w:tc>
          <w:tcPr>
            <w:tcW w:w="741" w:type="pct"/>
            <w:vAlign w:val="center"/>
          </w:tcPr>
          <w:p w14:paraId="0E80290D" w14:textId="77777777" w:rsidR="00BD0B1C" w:rsidRPr="00BD0B1C" w:rsidRDefault="00BD0B1C" w:rsidP="004D73C8">
            <w:pPr>
              <w:jc w:val="center"/>
              <w:rPr>
                <w:rFonts w:asciiTheme="minorHAnsi" w:hAnsiTheme="minorHAnsi" w:cs="Calibri"/>
              </w:rPr>
            </w:pPr>
          </w:p>
        </w:tc>
      </w:tr>
      <w:tr w:rsidR="00BD0B1C" w:rsidRPr="00BD0B1C" w14:paraId="4D83F332" w14:textId="77777777" w:rsidTr="008A7639">
        <w:trPr>
          <w:trHeight w:val="347"/>
        </w:trPr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14:paraId="355D04C7" w14:textId="77777777" w:rsidR="00BD0B1C" w:rsidRPr="00BD0B1C" w:rsidRDefault="008A7639" w:rsidP="00B521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575" w:type="pct"/>
            <w:tcBorders>
              <w:bottom w:val="single" w:sz="4" w:space="0" w:color="auto"/>
            </w:tcBorders>
          </w:tcPr>
          <w:p w14:paraId="4C8D0708" w14:textId="77777777" w:rsidR="00BD0B1C" w:rsidRPr="00BD0B1C" w:rsidRDefault="00BD0B1C" w:rsidP="00B52155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>GÁS REFRIGERANTE R-410A  EOS, CILINDRO DE APROXIMADAMENTE  11KG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59539559" w14:textId="77777777" w:rsidR="00BD0B1C" w:rsidRPr="00BD0B1C" w:rsidRDefault="00BD0B1C" w:rsidP="00BD0B1C">
            <w:pPr>
              <w:spacing w:before="6" w:line="1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</w:p>
          <w:p w14:paraId="76955032" w14:textId="77777777" w:rsidR="00BD0B1C" w:rsidRPr="00BD0B1C" w:rsidRDefault="00BD0B1C" w:rsidP="00BD0B1C">
            <w:pPr>
              <w:ind w:left="129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sz w:val="20"/>
                <w:szCs w:val="20"/>
              </w:rPr>
              <w:t>4</w:t>
            </w:r>
            <w:r w:rsidRPr="00BD0B1C">
              <w:rPr>
                <w:rFonts w:asciiTheme="minorHAnsi" w:hAnsiTheme="minorHAnsi" w:cs="Arial"/>
                <w:spacing w:val="1"/>
                <w:sz w:val="20"/>
                <w:szCs w:val="20"/>
              </w:rPr>
              <w:t>3</w:t>
            </w:r>
            <w:r w:rsidRPr="00BD0B1C">
              <w:rPr>
                <w:rFonts w:asciiTheme="minorHAnsi" w:hAnsiTheme="minorHAnsi" w:cs="Arial"/>
                <w:sz w:val="20"/>
                <w:szCs w:val="20"/>
              </w:rPr>
              <w:t>0</w:t>
            </w:r>
            <w:r w:rsidRPr="00BD0B1C">
              <w:rPr>
                <w:rFonts w:asciiTheme="minorHAnsi" w:hAnsiTheme="minorHAnsi" w:cs="Arial"/>
                <w:spacing w:val="-1"/>
                <w:sz w:val="20"/>
                <w:szCs w:val="20"/>
              </w:rPr>
              <w:t>5</w:t>
            </w:r>
            <w:r w:rsidRPr="00BD0B1C">
              <w:rPr>
                <w:rFonts w:asciiTheme="minorHAnsi" w:hAnsiTheme="minorHAnsi" w:cs="Arial"/>
                <w:sz w:val="20"/>
                <w:szCs w:val="20"/>
              </w:rPr>
              <w:t>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59327856" w14:textId="77777777" w:rsidR="00BD0B1C" w:rsidRPr="00BD0B1C" w:rsidRDefault="00BD0B1C" w:rsidP="00BD0B1C">
            <w:pPr>
              <w:spacing w:before="5" w:line="12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</w:p>
          <w:p w14:paraId="003F63EC" w14:textId="77777777" w:rsidR="00BD0B1C" w:rsidRPr="00BD0B1C" w:rsidRDefault="00BD0B1C" w:rsidP="00BD0B1C">
            <w:pPr>
              <w:ind w:left="131"/>
              <w:jc w:val="center"/>
              <w:rPr>
                <w:rFonts w:asciiTheme="minorHAnsi" w:eastAsia="Arial" w:hAnsiTheme="minorHAnsi" w:cs="Arial"/>
                <w:sz w:val="20"/>
                <w:szCs w:val="20"/>
              </w:rPr>
            </w:pPr>
            <w:r w:rsidRPr="00BD0B1C">
              <w:rPr>
                <w:rFonts w:asciiTheme="minorHAnsi" w:eastAsia="Arial" w:hAnsiTheme="minorHAnsi" w:cs="Arial"/>
                <w:sz w:val="20"/>
                <w:szCs w:val="20"/>
              </w:rPr>
              <w:t>UND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1AE8FEB2" w14:textId="77777777" w:rsidR="00BD0B1C" w:rsidRPr="00BD0B1C" w:rsidRDefault="00BD0B1C" w:rsidP="00BD0B1C">
            <w:pPr>
              <w:spacing w:before="6" w:line="1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</w:p>
          <w:p w14:paraId="777FC1B6" w14:textId="77777777" w:rsidR="00BD0B1C" w:rsidRPr="00BD0B1C" w:rsidRDefault="00BD0B1C" w:rsidP="00BD0B1C">
            <w:pPr>
              <w:ind w:left="225" w:right="226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7B37638A" w14:textId="77777777" w:rsidR="00BD0B1C" w:rsidRPr="00BD0B1C" w:rsidRDefault="00BD0B1C" w:rsidP="00BD0B1C">
            <w:pPr>
              <w:spacing w:before="6" w:line="10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</w:p>
          <w:p w14:paraId="16F2B23A" w14:textId="77777777" w:rsidR="00BD0B1C" w:rsidRPr="00BD0B1C" w:rsidRDefault="00BD0B1C" w:rsidP="00BD0B1C">
            <w:pPr>
              <w:ind w:left="228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spacing w:val="1"/>
                <w:sz w:val="20"/>
                <w:szCs w:val="20"/>
              </w:rPr>
              <w:t>40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77AC0FBE" w14:textId="77777777" w:rsidR="00BD0B1C" w:rsidRPr="00BD0B1C" w:rsidRDefault="00BD0B1C" w:rsidP="00BD0B1C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R$      </w:t>
            </w:r>
            <w:r w:rsidR="008A7639">
              <w:rPr>
                <w:rFonts w:asciiTheme="minorHAnsi" w:hAnsiTheme="minorHAnsi" w:cs="Arial"/>
                <w:color w:val="000000"/>
                <w:sz w:val="20"/>
                <w:szCs w:val="20"/>
              </w:rPr>
              <w:t>1050,00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1EE4E077" w14:textId="77777777" w:rsidR="00BD0B1C" w:rsidRPr="00BD0B1C" w:rsidRDefault="00BD0B1C" w:rsidP="004D73C8">
            <w:pPr>
              <w:jc w:val="center"/>
              <w:rPr>
                <w:rFonts w:asciiTheme="minorHAnsi" w:hAnsiTheme="minorHAnsi" w:cs="Calibri"/>
              </w:rPr>
            </w:pPr>
          </w:p>
        </w:tc>
      </w:tr>
      <w:tr w:rsidR="00BD0B1C" w:rsidRPr="00BD0B1C" w14:paraId="7092B72B" w14:textId="77777777" w:rsidTr="008A76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A752" w14:textId="77777777" w:rsidR="00BD0B1C" w:rsidRPr="00BD0B1C" w:rsidRDefault="00BD0B1C" w:rsidP="00B521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</w:pPr>
            <w:r w:rsidRPr="00BD0B1C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pt-BR"/>
              </w:rPr>
              <w:lastRenderedPageBreak/>
              <w:t>8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CAF" w14:textId="77777777" w:rsidR="00BD0B1C" w:rsidRPr="00BD0B1C" w:rsidRDefault="00BD0B1C" w:rsidP="00B52155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>GÁS REFRIGERANTE R-32, CILINDRO DE APROXIMADAMENTE  9,5 KG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90B85" w14:textId="77777777" w:rsidR="00BD0B1C" w:rsidRPr="00BD0B1C" w:rsidRDefault="00BD0B1C" w:rsidP="00BD0B1C">
            <w:pPr>
              <w:spacing w:line="12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</w:p>
          <w:p w14:paraId="04BBE521" w14:textId="77777777" w:rsidR="00BD0B1C" w:rsidRPr="00BD0B1C" w:rsidRDefault="00BD0B1C" w:rsidP="00BD0B1C">
            <w:pPr>
              <w:ind w:left="157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hAnsiTheme="minorHAnsi" w:cs="Arial"/>
                <w:spacing w:val="1"/>
                <w:sz w:val="20"/>
                <w:szCs w:val="20"/>
              </w:rPr>
              <w:t>6</w:t>
            </w:r>
            <w:r w:rsidRPr="00BD0B1C">
              <w:rPr>
                <w:rFonts w:asciiTheme="minorHAnsi" w:hAnsiTheme="minorHAnsi" w:cs="Arial"/>
                <w:spacing w:val="-2"/>
                <w:sz w:val="20"/>
                <w:szCs w:val="20"/>
              </w:rPr>
              <w:t>1</w:t>
            </w:r>
            <w:r w:rsidRPr="00BD0B1C">
              <w:rPr>
                <w:rFonts w:asciiTheme="minorHAnsi" w:hAnsiTheme="minorHAnsi" w:cs="Arial"/>
                <w:spacing w:val="1"/>
                <w:sz w:val="20"/>
                <w:szCs w:val="20"/>
              </w:rPr>
              <w:t>3</w:t>
            </w:r>
            <w:r w:rsidRPr="00BD0B1C">
              <w:rPr>
                <w:rFonts w:asciiTheme="minorHAnsi" w:hAnsiTheme="minorHAnsi" w:cs="Arial"/>
                <w:spacing w:val="-2"/>
                <w:sz w:val="20"/>
                <w:szCs w:val="20"/>
              </w:rPr>
              <w:t>1</w:t>
            </w:r>
            <w:r w:rsidRPr="00BD0B1C">
              <w:rPr>
                <w:rFonts w:asciiTheme="minorHAnsi" w:hAnsiTheme="minorHAnsi" w:cs="Arial"/>
                <w:spacing w:val="1"/>
                <w:sz w:val="20"/>
                <w:szCs w:val="20"/>
              </w:rPr>
              <w:t>4</w:t>
            </w:r>
            <w:r w:rsidRPr="00BD0B1C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E78C" w14:textId="77777777" w:rsidR="00BD0B1C" w:rsidRPr="00BD0B1C" w:rsidRDefault="00BD0B1C" w:rsidP="00BD0B1C">
            <w:pPr>
              <w:spacing w:line="12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5C2CC76A" w14:textId="77777777" w:rsidR="00BD0B1C" w:rsidRPr="00BD0B1C" w:rsidRDefault="00BD0B1C" w:rsidP="00BD0B1C">
            <w:pPr>
              <w:ind w:left="138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hAnsiTheme="minorHAnsi" w:cs="Arial"/>
                <w:sz w:val="20"/>
                <w:szCs w:val="20"/>
              </w:rPr>
              <w:t>U</w:t>
            </w:r>
            <w:r w:rsidRPr="00BD0B1C">
              <w:rPr>
                <w:rFonts w:asciiTheme="minorHAnsi" w:hAnsiTheme="minorHAnsi" w:cs="Arial"/>
                <w:spacing w:val="-1"/>
                <w:sz w:val="20"/>
                <w:szCs w:val="20"/>
              </w:rPr>
              <w:t>N</w:t>
            </w:r>
            <w:r w:rsidRPr="00BD0B1C">
              <w:rPr>
                <w:rFonts w:asciiTheme="minorHAnsi" w:hAnsiTheme="minorHAnsi" w:cs="Arial"/>
                <w:sz w:val="20"/>
                <w:szCs w:val="20"/>
              </w:rPr>
              <w:t>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B1A61" w14:textId="77777777" w:rsidR="00BD0B1C" w:rsidRPr="00BD0B1C" w:rsidRDefault="00BD0B1C" w:rsidP="00BD0B1C">
            <w:pPr>
              <w:spacing w:line="12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225FD228" w14:textId="77777777" w:rsidR="00BD0B1C" w:rsidRPr="00BD0B1C" w:rsidRDefault="00BD0B1C" w:rsidP="00BD0B1C">
            <w:pPr>
              <w:ind w:left="231" w:right="232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16FB" w14:textId="77777777" w:rsidR="00BD0B1C" w:rsidRPr="00BD0B1C" w:rsidRDefault="00BD0B1C" w:rsidP="00BD0B1C">
            <w:pPr>
              <w:spacing w:line="120" w:lineRule="exact"/>
              <w:jc w:val="center"/>
              <w:rPr>
                <w:rFonts w:asciiTheme="minorHAnsi" w:eastAsia="Times New Roman" w:hAnsiTheme="minorHAnsi" w:cs="Arial"/>
                <w:sz w:val="20"/>
                <w:szCs w:val="20"/>
                <w:lang w:val="en-US"/>
              </w:rPr>
            </w:pPr>
          </w:p>
          <w:p w14:paraId="24947BD8" w14:textId="77777777" w:rsidR="00BD0B1C" w:rsidRPr="00BD0B1C" w:rsidRDefault="00BD0B1C" w:rsidP="00BD0B1C">
            <w:pPr>
              <w:ind w:left="201" w:right="200"/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BD0B1C">
              <w:rPr>
                <w:rFonts w:asciiTheme="minorHAnsi" w:hAnsiTheme="minorHAnsi" w:cs="Arial"/>
                <w:spacing w:val="1"/>
                <w:sz w:val="20"/>
                <w:szCs w:val="20"/>
              </w:rPr>
              <w:t>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CD15" w14:textId="77777777" w:rsidR="00BD0B1C" w:rsidRPr="00BD0B1C" w:rsidRDefault="00BD0B1C" w:rsidP="00BD0B1C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D0B1C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R$      </w:t>
            </w:r>
            <w:r w:rsidR="008A7639">
              <w:rPr>
                <w:rFonts w:asciiTheme="minorHAnsi" w:hAnsiTheme="minorHAnsi" w:cs="Arial"/>
                <w:color w:val="000000"/>
                <w:sz w:val="20"/>
                <w:szCs w:val="20"/>
              </w:rPr>
              <w:t>1.199,00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80A3" w14:textId="77777777" w:rsidR="00BD0B1C" w:rsidRPr="00BD0B1C" w:rsidRDefault="00BD0B1C" w:rsidP="004D73C8">
            <w:pPr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4789D12D" w14:textId="77777777"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2A7C33" w14:textId="77777777" w:rsidR="009B29C9" w:rsidRPr="00BD0B1C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VALIDADE DA PROPOSTA</w:t>
      </w:r>
    </w:p>
    <w:p w14:paraId="31EB63A1" w14:textId="77777777" w:rsidR="004D73C8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</w:t>
      </w:r>
      <w:bookmarkStart w:id="0" w:name="_GoBack"/>
      <w:bookmarkEnd w:id="0"/>
      <w:r w:rsidRPr="009B29C9">
        <w:rPr>
          <w:rFonts w:ascii="Times New Roman" w:hAnsi="Times New Roman" w:cs="Times New Roman"/>
          <w:b/>
          <w:sz w:val="24"/>
          <w:szCs w:val="24"/>
        </w:rPr>
        <w:t>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14:paraId="2E59ECAF" w14:textId="77777777" w:rsidR="00BD0B1C" w:rsidRPr="009B29C9" w:rsidRDefault="00BD0B1C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14:paraId="4AD9BD35" w14:textId="77777777" w:rsidR="009B29C9" w:rsidRPr="00BD0B1C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PRAZO DE EXECUÇÃO</w:t>
      </w:r>
    </w:p>
    <w:p w14:paraId="1E3C669C" w14:textId="77777777"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14:paraId="0E3925AC" w14:textId="77777777" w:rsidR="009B29C9" w:rsidRDefault="009B29C9" w:rsidP="009B29C9">
      <w:pPr>
        <w:pStyle w:val="Corpodetexto"/>
        <w:ind w:left="1425"/>
        <w:rPr>
          <w:sz w:val="22"/>
        </w:rPr>
      </w:pPr>
    </w:p>
    <w:p w14:paraId="4166F766" w14:textId="77777777" w:rsidR="009B29C9" w:rsidRPr="00BD0B1C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INFORMAÇÕES BANCÁRIAS</w:t>
      </w:r>
    </w:p>
    <w:p w14:paraId="262DDB93" w14:textId="77777777"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14:paraId="484D4FDF" w14:textId="77777777"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14:paraId="58FE0410" w14:textId="77777777" w:rsidR="009B29C9" w:rsidRPr="00BD0B1C" w:rsidRDefault="009B29C9" w:rsidP="00BD0B1C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14:paraId="23EEC2CA" w14:textId="77777777"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14:paraId="19B38538" w14:textId="77777777" w:rsidR="009B29C9" w:rsidRPr="009B29C9" w:rsidRDefault="009B29C9" w:rsidP="00BD0B1C">
      <w:pPr>
        <w:pStyle w:val="Ttulo1"/>
        <w:ind w:left="142" w:right="424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B1C">
        <w:rPr>
          <w:rFonts w:ascii="Times New Roman" w:hAnsi="Times New Roman" w:cs="Times New Roman"/>
          <w:sz w:val="24"/>
          <w:szCs w:val="24"/>
        </w:rPr>
        <w:t>(PRESIDENTE/</w:t>
      </w:r>
      <w:r w:rsidRPr="009B29C9">
        <w:rPr>
          <w:rFonts w:ascii="Times New Roman" w:hAnsi="Times New Roman" w:cs="Times New Roman"/>
          <w:sz w:val="24"/>
          <w:szCs w:val="24"/>
        </w:rPr>
        <w:t xml:space="preserve">SÓCIO / </w:t>
      </w:r>
      <w:r w:rsidR="00BD0B1C">
        <w:rPr>
          <w:rFonts w:ascii="Times New Roman" w:hAnsi="Times New Roman" w:cs="Times New Roman"/>
          <w:sz w:val="24"/>
          <w:szCs w:val="24"/>
        </w:rPr>
        <w:t xml:space="preserve">DIRETOR / REPRESENTANTE </w:t>
      </w:r>
      <w:r w:rsidRPr="009B29C9">
        <w:rPr>
          <w:rFonts w:ascii="Times New Roman" w:hAnsi="Times New Roman" w:cs="Times New Roman"/>
          <w:sz w:val="24"/>
          <w:szCs w:val="24"/>
        </w:rPr>
        <w:t>LEGAL)</w:t>
      </w:r>
      <w:r w:rsidR="00BD0B1C"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 xml:space="preserve">CPF Nº) </w:t>
      </w:r>
      <w:r w:rsidR="00BD0B1C">
        <w:rPr>
          <w:rFonts w:ascii="Times New Roman" w:hAnsi="Times New Roman" w:cs="Times New Roman"/>
          <w:sz w:val="24"/>
          <w:szCs w:val="24"/>
        </w:rPr>
        <w:t xml:space="preserve">(RG Nº / ÓRGÃO </w:t>
      </w:r>
      <w:r w:rsidRPr="009B29C9">
        <w:rPr>
          <w:rFonts w:ascii="Times New Roman" w:hAnsi="Times New Roman" w:cs="Times New Roman"/>
          <w:sz w:val="24"/>
          <w:szCs w:val="24"/>
        </w:rPr>
        <w:t>EXPEDIDOR-UF)</w:t>
      </w:r>
    </w:p>
    <w:p w14:paraId="170A73E9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070D7ED3" w14:textId="77777777" w:rsidR="009B29C9" w:rsidRDefault="009B29C9" w:rsidP="00BD0B1C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</w:t>
      </w:r>
      <w:r w:rsidR="00BD0B1C">
        <w:rPr>
          <w:rFonts w:ascii="Times New Roman" w:hAnsi="Times New Roman" w:cs="Times New Roman"/>
          <w:sz w:val="24"/>
          <w:szCs w:val="24"/>
        </w:rPr>
        <w:t xml:space="preserve"> proposta de preço aqui tratada.</w:t>
      </w:r>
    </w:p>
    <w:p w14:paraId="2BC71B94" w14:textId="77777777" w:rsidR="009B29C9" w:rsidRPr="009B29C9" w:rsidRDefault="009B29C9" w:rsidP="00BD0B1C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9B29C9" w:rsidRPr="009B29C9" w:rsidSect="00443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9C9"/>
    <w:rsid w:val="001211BF"/>
    <w:rsid w:val="001B15FC"/>
    <w:rsid w:val="002A3933"/>
    <w:rsid w:val="003F6C9B"/>
    <w:rsid w:val="004435E8"/>
    <w:rsid w:val="004A5A10"/>
    <w:rsid w:val="004D73C8"/>
    <w:rsid w:val="00522CB1"/>
    <w:rsid w:val="00571CC5"/>
    <w:rsid w:val="00610DA6"/>
    <w:rsid w:val="00865C7A"/>
    <w:rsid w:val="00884F92"/>
    <w:rsid w:val="008A7639"/>
    <w:rsid w:val="008B5348"/>
    <w:rsid w:val="00960F76"/>
    <w:rsid w:val="009B29C9"/>
    <w:rsid w:val="00A37BCB"/>
    <w:rsid w:val="00B22D23"/>
    <w:rsid w:val="00B32555"/>
    <w:rsid w:val="00B503A3"/>
    <w:rsid w:val="00BD0B1C"/>
    <w:rsid w:val="00C070C1"/>
    <w:rsid w:val="00CB2ABF"/>
    <w:rsid w:val="00D76F17"/>
    <w:rsid w:val="00D902FA"/>
    <w:rsid w:val="00DD346D"/>
    <w:rsid w:val="00F05CFD"/>
    <w:rsid w:val="00F6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9549C"/>
  <w15:docId w15:val="{8582A805-F21B-4427-88E0-EE19E19E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435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renatalras</cp:lastModifiedBy>
  <cp:revision>8</cp:revision>
  <cp:lastPrinted>2025-09-12T15:24:00Z</cp:lastPrinted>
  <dcterms:created xsi:type="dcterms:W3CDTF">2024-06-17T19:40:00Z</dcterms:created>
  <dcterms:modified xsi:type="dcterms:W3CDTF">2025-09-12T16:02:00Z</dcterms:modified>
</cp:coreProperties>
</file>